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27" w:rsidRPr="00BD3259" w:rsidRDefault="00BD3259">
      <w:pPr>
        <w:rPr>
          <w:rFonts w:ascii="Frutiger 55 Roman" w:hAnsi="Frutiger 55 Roman" w:cs="95ami,Bold"/>
          <w:bCs/>
          <w:sz w:val="31"/>
          <w:szCs w:val="31"/>
        </w:rPr>
      </w:pPr>
      <w:r w:rsidRPr="00BD3259">
        <w:rPr>
          <w:rFonts w:ascii="Frutiger 55 Roman" w:hAnsi="Frutiger 55 Roman" w:cs="95ami,Bold"/>
          <w:bCs/>
          <w:sz w:val="31"/>
          <w:szCs w:val="31"/>
        </w:rPr>
        <w:t>Medieninformation</w:t>
      </w:r>
    </w:p>
    <w:p w:rsidR="00BD3259" w:rsidRDefault="00BD3259">
      <w:pPr>
        <w:rPr>
          <w:rFonts w:ascii="Frutiger 45 Light" w:hAnsi="Frutiger 45 Light" w:cs="95ami,Bold"/>
          <w:b/>
          <w:bCs/>
          <w:color w:val="005AAA"/>
          <w:sz w:val="44"/>
          <w:szCs w:val="44"/>
        </w:rPr>
      </w:pPr>
      <w:r w:rsidRPr="00BD3259">
        <w:rPr>
          <w:rFonts w:ascii="Frutiger 45 Light" w:hAnsi="Frutiger 45 Light" w:cs="95ami,Bold"/>
          <w:b/>
          <w:bCs/>
          <w:color w:val="005AAA"/>
          <w:sz w:val="44"/>
          <w:szCs w:val="44"/>
        </w:rPr>
        <w:t xml:space="preserve">Kreishandwerkerschaft fordert </w:t>
      </w:r>
      <w:r>
        <w:rPr>
          <w:rFonts w:ascii="Frutiger 45 Light" w:hAnsi="Frutiger 45 Light" w:cs="95ami,Bold"/>
          <w:b/>
          <w:bCs/>
          <w:color w:val="005AAA"/>
          <w:sz w:val="44"/>
          <w:szCs w:val="44"/>
        </w:rPr>
        <w:br/>
      </w:r>
      <w:r w:rsidRPr="00BD3259">
        <w:rPr>
          <w:rFonts w:ascii="Frutiger 45 Light" w:hAnsi="Frutiger 45 Light" w:cs="95ami,Bold"/>
          <w:b/>
          <w:bCs/>
          <w:color w:val="005AAA"/>
          <w:sz w:val="44"/>
          <w:szCs w:val="44"/>
        </w:rPr>
        <w:t>Schulden-Bremse für Solingen</w:t>
      </w:r>
    </w:p>
    <w:p w:rsidR="00BD3259" w:rsidRPr="00BB60C4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55 Roman" w:hAnsi="Frutiger 55 Roman" w:cs="95ami,Bold"/>
          <w:bCs/>
        </w:rPr>
      </w:pPr>
      <w:r w:rsidRPr="00BB60C4">
        <w:rPr>
          <w:rFonts w:ascii="Frutiger 55 Roman" w:hAnsi="Frutiger 55 Roman" w:cs="95ami,Bold"/>
          <w:bCs/>
        </w:rPr>
        <w:t>Pressemitteilung</w:t>
      </w:r>
    </w:p>
    <w:p w:rsidR="00BD3259" w:rsidRPr="00BB60C4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55 Roman" w:hAnsi="Frutiger 55 Roman" w:cs="29jru"/>
        </w:rPr>
      </w:pPr>
      <w:r w:rsidRPr="00BB60C4">
        <w:rPr>
          <w:rFonts w:ascii="Frutiger 55 Roman" w:hAnsi="Frutiger 55 Roman" w:cs="PTSans,Bold"/>
          <w:bCs/>
        </w:rPr>
        <w:t xml:space="preserve">25.09.2020 </w:t>
      </w:r>
      <w:r w:rsidRPr="00BB60C4">
        <w:rPr>
          <w:rFonts w:ascii="Frutiger 55 Roman" w:hAnsi="Frutiger 55 Roman" w:cs="29jru"/>
        </w:rPr>
        <w:t>- /</w:t>
      </w:r>
      <w:proofErr w:type="spellStart"/>
      <w:r w:rsidRPr="00BB60C4">
        <w:rPr>
          <w:rFonts w:ascii="Frutiger 55 Roman" w:hAnsi="Frutiger 55 Roman" w:cs="29jru"/>
        </w:rPr>
        <w:t>tk</w:t>
      </w:r>
      <w:proofErr w:type="spellEnd"/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PTSans,Bold"/>
          <w:b/>
          <w:bCs/>
        </w:rPr>
      </w:pPr>
      <w:r w:rsidRPr="00BD3259">
        <w:rPr>
          <w:rFonts w:ascii="Frutiger 45 Light" w:hAnsi="Frutiger 45 Light" w:cs="PTSans,Bold"/>
          <w:b/>
          <w:bCs/>
        </w:rPr>
        <w:t>Kreishandwerksmeister Arnd Krüger: Innungen erwarten Hilfe für eine nachhaltige Entschuldung der Städte.</w:t>
      </w:r>
    </w:p>
    <w:p w:rsid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Wegen der zusätzlichen finanziellen Belastungen, die auf Solingen durch die Corona-Pandemie zukommen, meldet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sich jetzt die Kreishandwerkerschaft Solingen-Wuppertal zu Wort. Als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Vertreterin der Handwerksinnungen in der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Region fordert sie massive Hilfe, um eine nachhaltige finanzielle Entlastung der Stadt Solingen und ähnlich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gebeutelter Gemeinden einzuläuten. "Mit der gemeinsamen Forderung der Stadt Solingen und der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Kreishandwerkerschaft Solingen-Wuppertal eine Entschuldungsregelung für Stärkungspakt-Kommunen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festzulegen, betonen wir die dringende Notwendigkeit, neue Finanzperspektiven für die betroffenen Gemeinden zu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schaffen", erklärt Arnd Krüger, Kreishandwerksmeister für Solingen und Wuppertal. "Es wird höchste Zeit, Solingen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 xml:space="preserve">und andere Städte von dem Mühlstein zu befreien, der ihnen seit Jahrzehnten am Hals hängt und der </w:t>
      </w:r>
      <w:bookmarkStart w:id="0" w:name="_GoBack"/>
      <w:bookmarkEnd w:id="0"/>
      <w:r w:rsidRPr="00BD3259">
        <w:rPr>
          <w:rFonts w:ascii="Frutiger 45 Light" w:hAnsi="Frutiger 45 Light" w:cs="29jru"/>
        </w:rPr>
        <w:t>immer noch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schwerer wird."</w:t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95ami,Bold"/>
          <w:b/>
          <w:bCs/>
        </w:rPr>
      </w:pPr>
      <w:r w:rsidRPr="00BD3259">
        <w:rPr>
          <w:rFonts w:ascii="Frutiger 45 Light" w:hAnsi="Frutiger 45 Light" w:cs="95ami,Bold"/>
          <w:b/>
          <w:bCs/>
        </w:rPr>
        <w:t>Kreishandwerkerschaft: Ein Großteil der Altschulden ist alles andere als hausgemacht</w:t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Krüger erwartet, dass Land und Bund eine Schuldenbremse einziehen, indem sie ihre Kommunen finanziell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deutlich besser ausstatten beziehungsweise beim Abbau der Altschulden helfen. "Denn ein Großteil der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Altschulden ist alles andere als hausgemacht. Sie gehen vielfach auf Belastungen zurück, die den Gemeinden von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Land und Bund über die Jahre aufgebürdet worden sind, ohne dass diese dafür in ausreichendem Maße das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notwendige Geld zur Verfügung gestellt bekommen haben." Es sei überfällig, dass sich Land und Bund nun noch</w:t>
      </w:r>
    </w:p>
    <w:p w:rsid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stärker daran beteiligten, die Gemeinden von diesen Altlasten zu befreien. Gleichwohl begrüße das Handwerk,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 xml:space="preserve">dass Bund und Land in der aktuellen Situation verschiedene </w:t>
      </w:r>
      <w:proofErr w:type="gramStart"/>
      <w:r w:rsidRPr="00BD3259">
        <w:rPr>
          <w:rFonts w:ascii="Frutiger 45 Light" w:hAnsi="Frutiger 45 Light" w:cs="29jru"/>
        </w:rPr>
        <w:t xml:space="preserve">Schritte </w:t>
      </w:r>
      <w:r>
        <w:rPr>
          <w:rFonts w:ascii="Frutiger 45 Light" w:hAnsi="Frutiger 45 Light" w:cs="29jru"/>
        </w:rPr>
        <w:t xml:space="preserve"> u</w:t>
      </w:r>
      <w:r w:rsidRPr="00BD3259">
        <w:rPr>
          <w:rFonts w:ascii="Frutiger 45 Light" w:hAnsi="Frutiger 45 Light" w:cs="29jru"/>
        </w:rPr>
        <w:t>nternommen</w:t>
      </w:r>
      <w:proofErr w:type="gramEnd"/>
      <w:r w:rsidRPr="00BD3259">
        <w:rPr>
          <w:rFonts w:ascii="Frutiger 45 Light" w:hAnsi="Frutiger 45 Light" w:cs="29jru"/>
        </w:rPr>
        <w:t xml:space="preserve"> hätten, um die finanzielle Lage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der Kommunen in der Corona-Krise zu stabilisieren,</w:t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95ami,Bold"/>
          <w:b/>
          <w:bCs/>
        </w:rPr>
      </w:pPr>
      <w:r w:rsidRPr="00BD3259">
        <w:rPr>
          <w:rFonts w:ascii="Frutiger 45 Light" w:hAnsi="Frutiger 45 Light" w:cs="95ami,Bold"/>
          <w:b/>
          <w:bCs/>
        </w:rPr>
        <w:t>Stadt: Corona-Krise kostet Solingen bisher fast 70 Millionen Euro</w:t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Die Corona-Krise verschärft die allgemeine Finanznot in diesem Jahr erheblich. Allein die Stadt Solingen steuert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auf die Marke von 70 Millionen Euro zu, die nur durch die Pandemie und ihre Folgen an zusätzlichen Kosten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verursacht worden sind. Das ist die Schätzung, die die Solinger Kämmerei derzeit abgibt. Ausfälle an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 xml:space="preserve">Steuereinnahmen, Ausfälle an Gebühren und Beiträgen, Beschaffungs- und </w:t>
      </w:r>
      <w:proofErr w:type="spellStart"/>
      <w:r w:rsidRPr="00BD3259">
        <w:rPr>
          <w:rFonts w:ascii="Frutiger 45 Light" w:hAnsi="Frutiger 45 Light" w:cs="29jru"/>
        </w:rPr>
        <w:t>Peronalkosten</w:t>
      </w:r>
      <w:proofErr w:type="spellEnd"/>
      <w:r w:rsidRPr="00BD3259">
        <w:rPr>
          <w:rFonts w:ascii="Frutiger 45 Light" w:hAnsi="Frutiger 45 Light" w:cs="29jru"/>
        </w:rPr>
        <w:t xml:space="preserve"> - Corona schlägt im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 xml:space="preserve">städtischen Haushalt an vielen Stellen mit </w:t>
      </w:r>
      <w:r w:rsidRPr="00BD3259">
        <w:rPr>
          <w:rFonts w:ascii="Frutiger 45 Light" w:hAnsi="Frutiger 45 Light" w:cs="29jru"/>
          <w:spacing w:val="-2"/>
        </w:rPr>
        <w:t>großen Beträgen zu Buche. Gelang es in den vergangenen Jahren durch</w:t>
      </w:r>
      <w:r w:rsidRPr="00BD3259">
        <w:rPr>
          <w:rFonts w:ascii="Frutiger 45 Light" w:hAnsi="Frutiger 45 Light" w:cs="29jru"/>
          <w:spacing w:val="-2"/>
        </w:rPr>
        <w:t xml:space="preserve"> </w:t>
      </w:r>
      <w:r w:rsidRPr="00BD3259">
        <w:rPr>
          <w:rFonts w:ascii="Frutiger 45 Light" w:hAnsi="Frutiger 45 Light" w:cs="29jru"/>
          <w:spacing w:val="-2"/>
        </w:rPr>
        <w:t>ausgeglichene Haushalte</w:t>
      </w:r>
      <w:r w:rsidRPr="00BD3259">
        <w:rPr>
          <w:rFonts w:ascii="Frutiger 45 Light" w:hAnsi="Frutiger 45 Light" w:cs="29jru"/>
        </w:rPr>
        <w:t xml:space="preserve"> noch, die Kassenkredite (Überziehungskredite für Komm</w:t>
      </w:r>
      <w:r>
        <w:rPr>
          <w:rFonts w:ascii="Frutiger 45 Light" w:hAnsi="Frutiger 45 Light" w:cs="29jru"/>
        </w:rPr>
        <w:t>unen) um rund 20 Millionen Euro</w:t>
      </w:r>
      <w:r w:rsidRPr="00BD3259">
        <w:rPr>
          <w:rFonts w:ascii="Frutiger 45 Light" w:hAnsi="Frutiger 45 Light" w:cs="27ktpycijikrmpg"/>
        </w:rPr>
        <w:t xml:space="preserve"> </w:t>
      </w:r>
      <w:r w:rsidRPr="00BD3259">
        <w:rPr>
          <w:rFonts w:ascii="Frutiger 45 Light" w:hAnsi="Frutiger 45 Light" w:cs="29jru"/>
        </w:rPr>
        <w:t>jährlich zu senken, ist davon im aktuellen Jahr keine Rede mehr. Die Summe der Kassenkredite ist von 490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Millionen Euro (Ende 2019) auf aktuell rund 550 Millionen Euro nach oben geschnellt. "Das macht die</w:t>
      </w:r>
      <w:r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 xml:space="preserve">Konsolidierungsleistung der vergangenen Jahre mit einem Strich zunichte", sagt Kämmerei-Leiterin Ulrike </w:t>
      </w:r>
      <w:proofErr w:type="spellStart"/>
      <w:r w:rsidRPr="00BD3259">
        <w:rPr>
          <w:rFonts w:ascii="Frutiger 45 Light" w:hAnsi="Frutiger 45 Light" w:cs="29jru"/>
        </w:rPr>
        <w:t>Büker</w:t>
      </w:r>
      <w:proofErr w:type="spellEnd"/>
      <w:r w:rsidRPr="00BD3259">
        <w:rPr>
          <w:rFonts w:ascii="Frutiger 45 Light" w:hAnsi="Frutiger 45 Light" w:cs="29jru"/>
        </w:rPr>
        <w:t>.</w:t>
      </w:r>
    </w:p>
    <w:p w:rsid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lastRenderedPageBreak/>
        <w:t>"Und es nimmt wichtige Spielräume, weil diese Kredite ja mit Zinsen und mit Tilgung bedient werden müssen." Das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ist Geld, das die Stadt Solingen dringend an anderer Stelle einsetzen müsste - für Bildung, für Kindergärten oder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für den Erhalt und die Sanierung städtischer Gebäude und Straßen. Neben der Tilgung bringt die Stadt Solingen für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die Kassenkredite an Zinsen jedes Jahr 6 bis 7 Millionen Euro auf.</w:t>
      </w:r>
    </w:p>
    <w:p w:rsidR="00A136B2" w:rsidRPr="00BD3259" w:rsidRDefault="00A136B2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95ami,Bold"/>
          <w:b/>
          <w:bCs/>
        </w:rPr>
      </w:pPr>
      <w:r w:rsidRPr="00BD3259">
        <w:rPr>
          <w:rFonts w:ascii="Frutiger 45 Light" w:hAnsi="Frutiger 45 Light" w:cs="95ami,Bold"/>
          <w:b/>
          <w:bCs/>
        </w:rPr>
        <w:t>Krüger: Für Firmen vor Ort ist ein guter Zustand der Stadt existenziell wichtig</w:t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A136B2">
        <w:rPr>
          <w:rFonts w:ascii="Frutiger 45 Light" w:hAnsi="Frutiger 45 Light" w:cs="29jru"/>
          <w:spacing w:val="-2"/>
        </w:rPr>
        <w:t>"Wie soll eine Stadt wie Solingen beweisen, dass sie ebenso viele Qualitäten, Talente, Fähigkeiten</w:t>
      </w:r>
      <w:r w:rsidRPr="00BD3259">
        <w:rPr>
          <w:rFonts w:ascii="Frutiger 45 Light" w:hAnsi="Frutiger 45 Light" w:cs="29jru"/>
        </w:rPr>
        <w:t xml:space="preserve"> und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Zukunftspotenzial hat, wenn sie von dieser Altlast erdrückt wird?", fragt Kreishandwerksmeister Arnd Krüger. Er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glaubt: "Ohne ein Beispringen von Land und Bund, gerade in Zeiten von Corona, droht Solingen auf Dauer eine Art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Verarmung - trotz aller gemeinsamen Anstrengungen und trotz aller Haushaltsdisziplin, die die Stadt zuletzt</w:t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bewiesen hat." Das schmälert die Perspektiven der Stadtentwicklung in Krügers Augen ganz empfindlich. Daher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kann und will die Kreishandwerkerschaft dies als Sprachrohr der Handwerksbetriebe nicht akzeptieren.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Denn die Städte seien der Lebensort dieser Betriebe. Allein in Solingen vertritt die Kreishandwerkerschaft rund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2500 Betriebe, im gesamten Gebiet Solingen-Wuppertal sind es rund 6.500 Unternehmen. In diesen Firmen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 xml:space="preserve">arbeiten rund 29.000 Mitarbeiter und </w:t>
      </w:r>
      <w:proofErr w:type="spellStart"/>
      <w:r w:rsidRPr="00BD3259">
        <w:rPr>
          <w:rFonts w:ascii="Frutiger 45 Light" w:hAnsi="Frutiger 45 Light" w:cs="29jru"/>
        </w:rPr>
        <w:t>cira</w:t>
      </w:r>
      <w:proofErr w:type="spellEnd"/>
      <w:r w:rsidRPr="00BD3259">
        <w:rPr>
          <w:rFonts w:ascii="Frutiger 45 Light" w:hAnsi="Frutiger 45 Light" w:cs="29jru"/>
        </w:rPr>
        <w:t xml:space="preserve"> 1.500 </w:t>
      </w:r>
      <w:proofErr w:type="spellStart"/>
      <w:r w:rsidRPr="00BD3259">
        <w:rPr>
          <w:rFonts w:ascii="Frutiger 45 Light" w:hAnsi="Frutiger 45 Light" w:cs="29jru"/>
        </w:rPr>
        <w:t>Azubildende</w:t>
      </w:r>
      <w:proofErr w:type="spellEnd"/>
      <w:r w:rsidRPr="00BD3259">
        <w:rPr>
          <w:rFonts w:ascii="Frutiger 45 Light" w:hAnsi="Frutiger 45 Light" w:cs="29jru"/>
        </w:rPr>
        <w:t>. Die Betriebe erzielen einen Gesamtumsatz von rund</w:t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2,3 Milliarden Euro. Diese Firmen und ihre Mitarbeiterinnen und Mitarbeiter benötigen laut Krüger - ebenso wie der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Einzelhandel - Städte, die finanziell handlungsfähig bleiben und die kontinuierlich in ihre Infrastruktur investieren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können. "Altschulden sowie von Land und Bund aufgeladene Aufgaben und Belastungen dürfen ihnen nicht die Luft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abschnüren und die Spielräume nehmen. Wir sind abhängig von der Verfassung dieser Städte. Ein guter Zustand</w:t>
      </w:r>
    </w:p>
    <w:p w:rsid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ist für uns existenziell wichtig."</w:t>
      </w:r>
    </w:p>
    <w:p w:rsidR="00A136B2" w:rsidRPr="00BD3259" w:rsidRDefault="00A136B2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95ami,Bold"/>
          <w:b/>
          <w:bCs/>
        </w:rPr>
      </w:pPr>
      <w:r w:rsidRPr="00BD3259">
        <w:rPr>
          <w:rFonts w:ascii="Frutiger 45 Light" w:hAnsi="Frutiger 45 Light" w:cs="95ami,Bold"/>
          <w:b/>
          <w:bCs/>
        </w:rPr>
        <w:t>Allein können es Solingen und andere Städte nicht schaffen</w:t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Auf dem Weg zu gesunden Finanzen ist daher aus Sicht der Kreishandwerkerschaft vor allem das Altschulden-Problem zu lösen. "Allein können dies die Kommunen nicht", sagt Krüger und stellt sich daher im Namen der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Kreishandwerkerschaft mit dem Ruf nach Hilfe von Land und Bund an die Seite Solingens und anderer betroffener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Gemeinden. Das Aktionsbündnis "Für die Würde unserer Städte" zielt mit seiner Arbeit in dieselbe Richtung. Neben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einer Lösung des Altschulden-Problems fordert dieser Zusammenschluss, das kommunale Finanzsystem zu</w:t>
      </w:r>
    </w:p>
    <w:p w:rsidR="00A136B2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stärken.</w:t>
      </w:r>
      <w:r w:rsidR="00A136B2">
        <w:rPr>
          <w:rFonts w:ascii="Frutiger 45 Light" w:hAnsi="Frutiger 45 Light" w:cs="29jru"/>
        </w:rPr>
        <w:t xml:space="preserve"> </w:t>
      </w:r>
    </w:p>
    <w:p w:rsidR="00A136B2" w:rsidRDefault="00A136B2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Erst im Sommer hat das Bündnis, dem 70 Kommunen aus acht Bundesländern mit mehr als neun Millionen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Einwohnern angehören, die Bundeskanzlerin, die Ministerpräsidenten und sämtliche weitere politische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Entscheidungsträgerinnen und Entscheidungsträger in Bund und Ländern mit einer Resolution aufgefordert, endlich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tätig zu werden. Dazu gehören sowohl die Sicherung der kommunalen Steuereinnahmen als auch die weitere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Entlastung der Kommunen von den Kosten sozialer Leistungen. Darüber hinaus sollen diejenigen Bundesländer,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die noch keine eigenen Maßnahmen ergriffen haben, unverzüglich Konzepte zur Lösung des kommunalen</w:t>
      </w:r>
      <w:r w:rsidR="00A136B2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Altschuldenproblems entwickeln und umsetzen.</w:t>
      </w:r>
    </w:p>
    <w:p w:rsidR="00412F95" w:rsidRDefault="00412F95">
      <w:pPr>
        <w:rPr>
          <w:rFonts w:ascii="Frutiger 45 Light" w:hAnsi="Frutiger 45 Light" w:cs="29jru"/>
        </w:rPr>
      </w:pPr>
      <w:r>
        <w:rPr>
          <w:rFonts w:ascii="Frutiger 45 Light" w:hAnsi="Frutiger 45 Light" w:cs="29jru"/>
        </w:rPr>
        <w:br w:type="page"/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95ami,Bold"/>
          <w:b/>
          <w:bCs/>
        </w:rPr>
      </w:pPr>
      <w:r w:rsidRPr="00BD3259">
        <w:rPr>
          <w:rFonts w:ascii="Frutiger 45 Light" w:hAnsi="Frutiger 45 Light" w:cs="95ami,Bold"/>
          <w:b/>
          <w:bCs/>
        </w:rPr>
        <w:lastRenderedPageBreak/>
        <w:t xml:space="preserve">OB </w:t>
      </w:r>
      <w:proofErr w:type="spellStart"/>
      <w:r w:rsidRPr="00BD3259">
        <w:rPr>
          <w:rFonts w:ascii="Frutiger 45 Light" w:hAnsi="Frutiger 45 Light" w:cs="95ami,Bold"/>
          <w:b/>
          <w:bCs/>
        </w:rPr>
        <w:t>Kurzbach</w:t>
      </w:r>
      <w:proofErr w:type="spellEnd"/>
      <w:r w:rsidRPr="00BD3259">
        <w:rPr>
          <w:rFonts w:ascii="Frutiger 45 Light" w:hAnsi="Frutiger 45 Light" w:cs="95ami,Bold"/>
          <w:b/>
          <w:bCs/>
        </w:rPr>
        <w:t>: "Ein bemerkenswerter Schulterschluss"</w:t>
      </w:r>
    </w:p>
    <w:p w:rsid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412F95">
        <w:rPr>
          <w:rFonts w:ascii="Frutiger 45 Light" w:hAnsi="Frutiger 45 Light" w:cs="29jru"/>
          <w:spacing w:val="-4"/>
        </w:rPr>
        <w:t xml:space="preserve">Bei Solingens Oberbürgermeister Tim </w:t>
      </w:r>
      <w:proofErr w:type="spellStart"/>
      <w:r w:rsidRPr="00412F95">
        <w:rPr>
          <w:rFonts w:ascii="Frutiger 45 Light" w:hAnsi="Frutiger 45 Light" w:cs="29jru"/>
          <w:spacing w:val="-4"/>
        </w:rPr>
        <w:t>Kurzbach</w:t>
      </w:r>
      <w:proofErr w:type="spellEnd"/>
      <w:r w:rsidRPr="00412F95">
        <w:rPr>
          <w:rFonts w:ascii="Frutiger 45 Light" w:hAnsi="Frutiger 45 Light" w:cs="29jru"/>
          <w:spacing w:val="-4"/>
        </w:rPr>
        <w:t xml:space="preserve"> rennen Arnd Krüger und die Kreishandwerkerschaft</w:t>
      </w:r>
      <w:r w:rsidRPr="00BD3259">
        <w:rPr>
          <w:rFonts w:ascii="Frutiger 45 Light" w:hAnsi="Frutiger 45 Light" w:cs="29jru"/>
        </w:rPr>
        <w:t xml:space="preserve"> offene Türen</w:t>
      </w:r>
      <w:r w:rsidR="00412F95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ein: "Ich bedanke mich für die gewichtige Unterstützung unserer Forderung, die mitten aus dem Herzen unserer</w:t>
      </w:r>
      <w:r w:rsidR="00412F95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Wirtschaft vor Ort kommt. Das ist ein bemerkenswerter Schulterschluss. Die Städte sind die Keimzelle unseres</w:t>
      </w:r>
      <w:r w:rsidR="00412F95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gesellschaftlichen Lebens und benötigen daher faire finanzielle Bedingungen, um vor Ort gute Strukturen</w:t>
      </w:r>
      <w:r w:rsidR="00412F95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sicherzustellen. Nicht zuletzt in der Pandemie hat die kommunale Familie bewiesen, wie wichtig sie ist und was sie</w:t>
      </w:r>
      <w:r w:rsidR="00412F95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kann. Das leisten wir gerne - aber wir erwarten dafür auch die notwendige Ausstattung. Das haben die Kommunen</w:t>
      </w:r>
      <w:r w:rsidR="00412F95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verdient, und das haben die Menschen verdient, die in den Gemeinden leben. Land und Bund müssen irgendwann</w:t>
      </w:r>
      <w:r w:rsidR="00412F95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einfach reagieren."</w:t>
      </w:r>
    </w:p>
    <w:p w:rsidR="00412F95" w:rsidRPr="00BD3259" w:rsidRDefault="00412F95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95ami,Bold"/>
          <w:b/>
          <w:bCs/>
        </w:rPr>
      </w:pPr>
      <w:r w:rsidRPr="00BD3259">
        <w:rPr>
          <w:rFonts w:ascii="Frutiger 45 Light" w:hAnsi="Frutiger 45 Light" w:cs="95ami,Bold"/>
          <w:b/>
          <w:bCs/>
        </w:rPr>
        <w:t>Einigkeit herrscht über vier Kernforderungen</w:t>
      </w: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 xml:space="preserve">Konkret wollen das Bündnis "Für die Würde unserer Städte", Oberbürgermeister Tim </w:t>
      </w:r>
      <w:proofErr w:type="spellStart"/>
      <w:r w:rsidRPr="00BD3259">
        <w:rPr>
          <w:rFonts w:ascii="Frutiger 45 Light" w:hAnsi="Frutiger 45 Light" w:cs="29jru"/>
        </w:rPr>
        <w:t>Kurzbach</w:t>
      </w:r>
      <w:proofErr w:type="spellEnd"/>
      <w:r w:rsidRPr="00BD3259">
        <w:rPr>
          <w:rFonts w:ascii="Frutiger 45 Light" w:hAnsi="Frutiger 45 Light" w:cs="29jru"/>
        </w:rPr>
        <w:t xml:space="preserve"> und die</w:t>
      </w:r>
      <w:r w:rsidR="00412F95">
        <w:rPr>
          <w:rFonts w:ascii="Frutiger 45 Light" w:hAnsi="Frutiger 45 Light" w:cs="29jru"/>
        </w:rPr>
        <w:t xml:space="preserve"> </w:t>
      </w:r>
      <w:r w:rsidRPr="00BD3259">
        <w:rPr>
          <w:rFonts w:ascii="Frutiger 45 Light" w:hAnsi="Frutiger 45 Light" w:cs="29jru"/>
        </w:rPr>
        <w:t>Kreishandwerkerschaft vor allem an diesen fünf Stellen den Hebel ansetzen:</w:t>
      </w:r>
    </w:p>
    <w:p w:rsidR="00BD3259" w:rsidRPr="00412F95" w:rsidRDefault="00BD3259" w:rsidP="00A51B4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60"/>
        <w:rPr>
          <w:rFonts w:ascii="Frutiger 45 Light" w:hAnsi="Frutiger 45 Light" w:cs="00oucvc"/>
        </w:rPr>
      </w:pPr>
      <w:r w:rsidRPr="00412F95">
        <w:rPr>
          <w:rFonts w:ascii="Frutiger 45 Light" w:hAnsi="Frutiger 45 Light" w:cs="00oucvc"/>
        </w:rPr>
        <w:t>Höhere Beteiligung des Landes an den Sozialausgaben (zum Beispiel: Jugend, Schule, OGS, Kita, Erziehungshilfen,</w:t>
      </w:r>
      <w:r w:rsidR="00412F95" w:rsidRPr="00412F95">
        <w:rPr>
          <w:rFonts w:ascii="Frutiger 45 Light" w:hAnsi="Frutiger 45 Light" w:cs="00oucvc"/>
        </w:rPr>
        <w:t xml:space="preserve"> </w:t>
      </w:r>
      <w:r w:rsidRPr="00412F95">
        <w:rPr>
          <w:rFonts w:ascii="Frutiger 45 Light" w:hAnsi="Frutiger 45 Light" w:cs="00oucvc"/>
        </w:rPr>
        <w:t>Flüchtlingskosten etc.)</w:t>
      </w:r>
      <w:r w:rsidR="00412F95">
        <w:rPr>
          <w:rFonts w:ascii="Frutiger 45 Light" w:hAnsi="Frutiger 45 Light" w:cs="00oucvc"/>
        </w:rPr>
        <w:t xml:space="preserve"> </w:t>
      </w:r>
      <w:r w:rsidR="00412F95">
        <w:rPr>
          <w:rFonts w:ascii="Frutiger 45 Light" w:hAnsi="Frutiger 45 Light" w:cs="00oucvc"/>
        </w:rPr>
        <w:br/>
      </w:r>
      <w:r w:rsidRPr="00412F95">
        <w:rPr>
          <w:rFonts w:ascii="Frutiger 45 Light" w:hAnsi="Frutiger 45 Light" w:cs="00oucvc"/>
        </w:rPr>
        <w:t>In Solingen steigen diese seit Jahren und machen inzwischen mit rund 200 Millionen Euro fast ein Drittel des</w:t>
      </w:r>
      <w:r w:rsidR="00412F95" w:rsidRPr="00412F95">
        <w:rPr>
          <w:rFonts w:ascii="Frutiger 45 Light" w:hAnsi="Frutiger 45 Light" w:cs="00oucvc"/>
        </w:rPr>
        <w:t xml:space="preserve"> </w:t>
      </w:r>
      <w:r w:rsidRPr="00412F95">
        <w:rPr>
          <w:rFonts w:ascii="Frutiger 45 Light" w:hAnsi="Frutiger 45 Light" w:cs="00oucvc"/>
        </w:rPr>
        <w:t>Etats aus. Diese sind nach wie vor nicht auskömmlich finanziert, wie es die Verfassung eigentlich verlangt.</w:t>
      </w:r>
    </w:p>
    <w:p w:rsidR="00BD3259" w:rsidRPr="00412F95" w:rsidRDefault="00BD3259" w:rsidP="00A227E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60"/>
        <w:rPr>
          <w:rFonts w:ascii="Frutiger 45 Light" w:hAnsi="Frutiger 45 Light" w:cs="00oucvc"/>
        </w:rPr>
      </w:pPr>
      <w:r w:rsidRPr="00412F95">
        <w:rPr>
          <w:rFonts w:ascii="Frutiger 45 Light" w:hAnsi="Frutiger 45 Light" w:cs="00oucvc"/>
        </w:rPr>
        <w:t>Befreiung von Altschulden, indem Bund und oder Land einen Teil übernehmen</w:t>
      </w:r>
      <w:r w:rsidR="00412F95" w:rsidRPr="00412F95">
        <w:rPr>
          <w:rFonts w:ascii="Frutiger 45 Light" w:hAnsi="Frutiger 45 Light" w:cs="00oucvc"/>
        </w:rPr>
        <w:t xml:space="preserve"> </w:t>
      </w:r>
      <w:r w:rsidR="00412F95" w:rsidRPr="00412F95">
        <w:rPr>
          <w:rFonts w:ascii="Frutiger 45 Light" w:hAnsi="Frutiger 45 Light" w:cs="00oucvc"/>
        </w:rPr>
        <w:br/>
      </w:r>
      <w:r w:rsidRPr="00412F95">
        <w:rPr>
          <w:rFonts w:ascii="Frutiger 45 Light" w:hAnsi="Frutiger 45 Light" w:cs="00oucvc"/>
        </w:rPr>
        <w:t>Das gibt den Kommunen Luft, weil sie Zinsen und Tilgung sparen und dieses Geld an anderer Stelle einsetzen</w:t>
      </w:r>
      <w:r w:rsidR="00412F95" w:rsidRPr="00412F95">
        <w:rPr>
          <w:rFonts w:ascii="Frutiger 45 Light" w:hAnsi="Frutiger 45 Light" w:cs="00oucvc"/>
        </w:rPr>
        <w:t xml:space="preserve"> </w:t>
      </w:r>
      <w:r w:rsidRPr="00412F95">
        <w:rPr>
          <w:rFonts w:ascii="Frutiger 45 Light" w:hAnsi="Frutiger 45 Light" w:cs="00oucvc"/>
        </w:rPr>
        <w:t>können und dann zum Beispiel endlich in der Lage sind, den Sanierungsstau in ihren Gebäuden und auf ihren</w:t>
      </w:r>
      <w:r w:rsidR="00412F95">
        <w:rPr>
          <w:rFonts w:ascii="Frutiger 45 Light" w:hAnsi="Frutiger 45 Light" w:cs="00oucvc"/>
        </w:rPr>
        <w:t xml:space="preserve"> </w:t>
      </w:r>
      <w:r w:rsidRPr="00412F95">
        <w:rPr>
          <w:rFonts w:ascii="Frutiger 45 Light" w:hAnsi="Frutiger 45 Light" w:cs="00oucvc"/>
        </w:rPr>
        <w:t>Straßen anzupacken.</w:t>
      </w:r>
    </w:p>
    <w:p w:rsidR="00BD3259" w:rsidRPr="00412F95" w:rsidRDefault="00BD3259" w:rsidP="00033FF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60"/>
        <w:rPr>
          <w:rFonts w:ascii="Frutiger 45 Light" w:hAnsi="Frutiger 45 Light" w:cs="00oucvc"/>
        </w:rPr>
      </w:pPr>
      <w:r w:rsidRPr="00412F95">
        <w:rPr>
          <w:rFonts w:ascii="Frutiger 45 Light" w:hAnsi="Frutiger 45 Light" w:cs="00oucvc"/>
        </w:rPr>
        <w:t>Für verbleibende Altschulden sollen die Konditionen bereitgestellt werden, zu denen der Bund seine Schulden</w:t>
      </w:r>
      <w:r w:rsidR="00412F95">
        <w:rPr>
          <w:rFonts w:ascii="Frutiger 45 Light" w:hAnsi="Frutiger 45 Light" w:cs="00oucvc"/>
        </w:rPr>
        <w:t xml:space="preserve"> </w:t>
      </w:r>
      <w:r w:rsidRPr="00412F95">
        <w:rPr>
          <w:rFonts w:ascii="Frutiger 45 Light" w:hAnsi="Frutiger 45 Light" w:cs="00oucvc"/>
        </w:rPr>
        <w:t>bedient. Diese sind günstiger uns sparen den Kommunen Geld.</w:t>
      </w:r>
    </w:p>
    <w:p w:rsidR="00BD3259" w:rsidRPr="00412F95" w:rsidRDefault="00BD3259" w:rsidP="00C0774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60"/>
        <w:rPr>
          <w:rFonts w:ascii="Frutiger 45 Light" w:hAnsi="Frutiger 45 Light" w:cs="00oucvc"/>
        </w:rPr>
      </w:pPr>
      <w:r w:rsidRPr="00412F95">
        <w:rPr>
          <w:rFonts w:ascii="Frutiger 45 Light" w:hAnsi="Frutiger 45 Light" w:cs="00oucvc"/>
        </w:rPr>
        <w:t xml:space="preserve">Strenge Einhaltung des </w:t>
      </w:r>
      <w:proofErr w:type="spellStart"/>
      <w:r w:rsidRPr="00412F95">
        <w:rPr>
          <w:rFonts w:ascii="Frutiger 45 Light" w:hAnsi="Frutiger 45 Light" w:cs="00oucvc"/>
        </w:rPr>
        <w:t>Konnexitätsprinzips</w:t>
      </w:r>
      <w:proofErr w:type="spellEnd"/>
      <w:r w:rsidRPr="00412F95">
        <w:rPr>
          <w:rFonts w:ascii="Frutiger 45 Light" w:hAnsi="Frutiger 45 Light" w:cs="00oucvc"/>
        </w:rPr>
        <w:t>: "Wer die Musik bestellt, bezahlt auch." Das verhindert, dass die</w:t>
      </w:r>
      <w:r w:rsidR="00412F95">
        <w:rPr>
          <w:rFonts w:ascii="Frutiger 45 Light" w:hAnsi="Frutiger 45 Light" w:cs="00oucvc"/>
        </w:rPr>
        <w:t xml:space="preserve"> </w:t>
      </w:r>
      <w:r w:rsidRPr="00412F95">
        <w:rPr>
          <w:rFonts w:ascii="Frutiger 45 Light" w:hAnsi="Frutiger 45 Light" w:cs="00oucvc"/>
        </w:rPr>
        <w:t>Kosten am Ende an den Städten hängenbleiben, wenn Aufgaben verlagert werden.</w:t>
      </w:r>
    </w:p>
    <w:p w:rsidR="00BD3259" w:rsidRPr="00412F95" w:rsidRDefault="00BD3259" w:rsidP="007566E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60"/>
        <w:rPr>
          <w:rFonts w:ascii="Frutiger 45 Light" w:hAnsi="Frutiger 45 Light" w:cs="00oucvc"/>
        </w:rPr>
      </w:pPr>
      <w:r w:rsidRPr="00412F95">
        <w:rPr>
          <w:rFonts w:ascii="Frutiger 45 Light" w:hAnsi="Frutiger 45 Light" w:cs="00oucvc"/>
        </w:rPr>
        <w:t xml:space="preserve">Allgemein </w:t>
      </w:r>
      <w:proofErr w:type="spellStart"/>
      <w:r w:rsidRPr="00412F95">
        <w:rPr>
          <w:rFonts w:ascii="Frutiger 45 Light" w:hAnsi="Frutiger 45 Light" w:cs="00oucvc"/>
        </w:rPr>
        <w:t>ausreichendere</w:t>
      </w:r>
      <w:proofErr w:type="spellEnd"/>
      <w:r w:rsidRPr="00412F95">
        <w:rPr>
          <w:rFonts w:ascii="Frutiger 45 Light" w:hAnsi="Frutiger 45 Light" w:cs="00oucvc"/>
        </w:rPr>
        <w:t xml:space="preserve"> Finanzausstattung der Kommunen durch das Land im Hinblick auf die sich wandelnden</w:t>
      </w:r>
      <w:r w:rsidR="00412F95" w:rsidRPr="00412F95">
        <w:rPr>
          <w:rFonts w:ascii="Frutiger 45 Light" w:hAnsi="Frutiger 45 Light" w:cs="00oucvc"/>
        </w:rPr>
        <w:t xml:space="preserve"> </w:t>
      </w:r>
      <w:r w:rsidRPr="00412F95">
        <w:rPr>
          <w:rFonts w:ascii="Frutiger 45 Light" w:hAnsi="Frutiger 45 Light" w:cs="00oucvc"/>
        </w:rPr>
        <w:t xml:space="preserve">und wachsenden </w:t>
      </w:r>
      <w:proofErr w:type="spellStart"/>
      <w:r w:rsidRPr="00412F95">
        <w:rPr>
          <w:rFonts w:ascii="Frutiger 45 Light" w:hAnsi="Frutiger 45 Light" w:cs="00oucvc"/>
        </w:rPr>
        <w:t>akutellen</w:t>
      </w:r>
      <w:proofErr w:type="spellEnd"/>
      <w:r w:rsidRPr="00412F95">
        <w:rPr>
          <w:rFonts w:ascii="Frutiger 45 Light" w:hAnsi="Frutiger 45 Light" w:cs="00oucvc"/>
        </w:rPr>
        <w:t xml:space="preserve"> und zukünftigen Heraus- und Anforderung im Hinblick etwa auf </w:t>
      </w:r>
      <w:proofErr w:type="spellStart"/>
      <w:proofErr w:type="gramStart"/>
      <w:r w:rsidRPr="00412F95">
        <w:rPr>
          <w:rFonts w:ascii="Frutiger 45 Light" w:hAnsi="Frutiger 45 Light" w:cs="00oucvc"/>
        </w:rPr>
        <w:t>Digitalisierung,Klimawandel</w:t>
      </w:r>
      <w:proofErr w:type="spellEnd"/>
      <w:proofErr w:type="gramEnd"/>
      <w:r w:rsidRPr="00412F95">
        <w:rPr>
          <w:rFonts w:ascii="Frutiger 45 Light" w:hAnsi="Frutiger 45 Light" w:cs="00oucvc"/>
        </w:rPr>
        <w:t xml:space="preserve"> etc..</w:t>
      </w:r>
    </w:p>
    <w:p w:rsid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 xml:space="preserve">"Wenn wir hier endlich ein echtes Stück weiterkommen, ist für die Städte viel erreicht", sind </w:t>
      </w:r>
      <w:r w:rsidRPr="00412F95">
        <w:rPr>
          <w:rFonts w:ascii="Frutiger 45 Light" w:hAnsi="Frutiger 45 Light" w:cs="29jru"/>
          <w:spacing w:val="-4"/>
        </w:rPr>
        <w:t>sich Oberbürgermeister</w:t>
      </w:r>
      <w:r w:rsidR="00412F95" w:rsidRPr="00412F95">
        <w:rPr>
          <w:rFonts w:ascii="Frutiger 45 Light" w:hAnsi="Frutiger 45 Light" w:cs="29jru"/>
          <w:spacing w:val="-4"/>
        </w:rPr>
        <w:t xml:space="preserve"> </w:t>
      </w:r>
      <w:r w:rsidRPr="00412F95">
        <w:rPr>
          <w:rFonts w:ascii="Frutiger 45 Light" w:hAnsi="Frutiger 45 Light" w:cs="29jru"/>
          <w:spacing w:val="-4"/>
        </w:rPr>
        <w:t xml:space="preserve">Tim </w:t>
      </w:r>
      <w:proofErr w:type="spellStart"/>
      <w:r w:rsidRPr="00412F95">
        <w:rPr>
          <w:rFonts w:ascii="Frutiger 45 Light" w:hAnsi="Frutiger 45 Light" w:cs="29jru"/>
          <w:spacing w:val="-4"/>
        </w:rPr>
        <w:t>Kurzbach</w:t>
      </w:r>
      <w:proofErr w:type="spellEnd"/>
      <w:r w:rsidRPr="00412F95">
        <w:rPr>
          <w:rFonts w:ascii="Frutiger 45 Light" w:hAnsi="Frutiger 45 Light" w:cs="29jru"/>
          <w:spacing w:val="-4"/>
        </w:rPr>
        <w:t xml:space="preserve"> und Arnd Krüger sicher. Der Vorstoß der Kreishandwerkerschaft</w:t>
      </w:r>
      <w:r w:rsidRPr="00BD3259">
        <w:rPr>
          <w:rFonts w:ascii="Frutiger 45 Light" w:hAnsi="Frutiger 45 Light" w:cs="29jru"/>
        </w:rPr>
        <w:t xml:space="preserve"> soll dabei helfen.</w:t>
      </w:r>
    </w:p>
    <w:p w:rsidR="00412F95" w:rsidRPr="00BD3259" w:rsidRDefault="00412F95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BD3259" w:rsidRP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Anlage:</w:t>
      </w:r>
    </w:p>
    <w:p w:rsidR="00BD3259" w:rsidRDefault="00BD3259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  <w:r w:rsidRPr="00BD3259">
        <w:rPr>
          <w:rFonts w:ascii="Frutiger 45 Light" w:hAnsi="Frutiger 45 Light" w:cs="29jru"/>
        </w:rPr>
        <w:t>Papier der Kreishandwerkerschaft Solingen-Wuppertal mit Positionen und Forderungen</w:t>
      </w:r>
    </w:p>
    <w:p w:rsidR="00412F95" w:rsidRDefault="00412F95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43096D" w:rsidRPr="00BD3259" w:rsidRDefault="0043096D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29jru"/>
        </w:rPr>
      </w:pPr>
    </w:p>
    <w:p w:rsidR="0043096D" w:rsidRDefault="0043096D" w:rsidP="00BD3259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PTSans,Bold"/>
          <w:b/>
          <w:bCs/>
          <w:color w:val="005AAA"/>
        </w:rPr>
      </w:pPr>
      <w:r>
        <w:rPr>
          <w:rFonts w:ascii="Frutiger 45 Light" w:hAnsi="Frutiger 45 Light" w:cs="PTSans,Bold"/>
          <w:b/>
          <w:bCs/>
          <w:noProof/>
          <w:color w:val="005AAA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76200</wp:posOffset>
                </wp:positionV>
                <wp:extent cx="5895975" cy="0"/>
                <wp:effectExtent l="0" t="0" r="2857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5E4E2" id="Gerader Verbinde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pt" to="463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" strokecolor="#5b9bd5 [3204]" strokeweight="1pt">
                <v:stroke joinstyle="miter"/>
              </v:line>
            </w:pict>
          </mc:Fallback>
        </mc:AlternateContent>
      </w:r>
    </w:p>
    <w:p w:rsidR="00BD3259" w:rsidRPr="0043096D" w:rsidRDefault="00BD3259" w:rsidP="0043096D">
      <w:pPr>
        <w:autoSpaceDE w:val="0"/>
        <w:autoSpaceDN w:val="0"/>
        <w:adjustRightInd w:val="0"/>
        <w:spacing w:after="120" w:line="280" w:lineRule="exact"/>
        <w:rPr>
          <w:rFonts w:ascii="Frutiger 45 Light" w:hAnsi="Frutiger 45 Light" w:cs="PTSans,Bold"/>
          <w:b/>
          <w:bCs/>
          <w:color w:val="005AAA"/>
        </w:rPr>
      </w:pPr>
      <w:r w:rsidRPr="0043096D">
        <w:rPr>
          <w:rFonts w:ascii="Frutiger 45 Light" w:hAnsi="Frutiger 45 Light" w:cs="PTSans,Bold"/>
          <w:b/>
          <w:bCs/>
          <w:color w:val="005AAA"/>
        </w:rPr>
        <w:t>Klingenstadt Solingen</w:t>
      </w:r>
      <w:r w:rsidR="0043096D">
        <w:rPr>
          <w:rFonts w:ascii="Frutiger 45 Light" w:hAnsi="Frutiger 45 Light" w:cs="PTSans,Bold"/>
          <w:b/>
          <w:bCs/>
          <w:color w:val="005AAA"/>
        </w:rPr>
        <w:t>,</w:t>
      </w:r>
      <w:r w:rsidRPr="0043096D">
        <w:rPr>
          <w:rFonts w:ascii="Frutiger 45 Light" w:hAnsi="Frutiger 45 Light" w:cs="PTSans,Bold"/>
          <w:b/>
          <w:bCs/>
          <w:color w:val="005AAA"/>
        </w:rPr>
        <w:t xml:space="preserve"> Der Oberbürgermeister</w:t>
      </w:r>
    </w:p>
    <w:p w:rsidR="0043096D" w:rsidRPr="0043096D" w:rsidRDefault="0043096D" w:rsidP="0043096D">
      <w:pPr>
        <w:autoSpaceDE w:val="0"/>
        <w:autoSpaceDN w:val="0"/>
        <w:adjustRightInd w:val="0"/>
        <w:spacing w:after="0" w:line="240" w:lineRule="auto"/>
        <w:rPr>
          <w:rFonts w:ascii="Frutiger 45 Light" w:hAnsi="Frutiger 45 Light" w:cs="29jru"/>
        </w:rPr>
      </w:pPr>
      <w:r w:rsidRPr="0043096D">
        <w:rPr>
          <w:rFonts w:ascii="Frutiger 45 Light" w:hAnsi="Frutiger 45 Light" w:cs="29jru"/>
        </w:rPr>
        <w:t>Pressestelle</w:t>
      </w:r>
      <w:r>
        <w:rPr>
          <w:rFonts w:ascii="Frutiger 45 Light" w:hAnsi="Frutiger 45 Light" w:cs="29jru"/>
        </w:rPr>
        <w:tab/>
      </w:r>
      <w:r>
        <w:rPr>
          <w:rFonts w:ascii="Frutiger 45 Light" w:hAnsi="Frutiger 45 Light" w:cs="29jru"/>
        </w:rPr>
        <w:tab/>
      </w:r>
      <w:r>
        <w:rPr>
          <w:rFonts w:ascii="Frutiger 45 Light" w:hAnsi="Frutiger 45 Light" w:cs="29jru"/>
        </w:rPr>
        <w:tab/>
        <w:t>Telefon für Presseanfragen</w:t>
      </w:r>
    </w:p>
    <w:p w:rsidR="0043096D" w:rsidRPr="0043096D" w:rsidRDefault="0043096D" w:rsidP="0043096D">
      <w:pPr>
        <w:autoSpaceDE w:val="0"/>
        <w:autoSpaceDN w:val="0"/>
        <w:adjustRightInd w:val="0"/>
        <w:spacing w:after="0" w:line="280" w:lineRule="exact"/>
        <w:rPr>
          <w:rFonts w:ascii="Frutiger 45 Light" w:hAnsi="Frutiger 45 Light" w:cs="PTSans,Bold"/>
          <w:b/>
          <w:bCs/>
        </w:rPr>
      </w:pPr>
      <w:r w:rsidRPr="0043096D">
        <w:rPr>
          <w:rFonts w:ascii="Frutiger 45 Light" w:hAnsi="Frutiger 45 Light" w:cs="29jru"/>
        </w:rPr>
        <w:t>Postfach 10 01 65</w:t>
      </w:r>
      <w:r>
        <w:rPr>
          <w:rFonts w:ascii="Frutiger 45 Light" w:hAnsi="Frutiger 45 Light" w:cs="29jru"/>
        </w:rPr>
        <w:tab/>
      </w:r>
      <w:r>
        <w:rPr>
          <w:rFonts w:ascii="Frutiger 45 Light" w:hAnsi="Frutiger 45 Light" w:cs="29jru"/>
        </w:rPr>
        <w:tab/>
        <w:t xml:space="preserve">+49212 </w:t>
      </w:r>
      <w:r w:rsidRPr="0043096D">
        <w:rPr>
          <w:rFonts w:ascii="Frutiger 45 Light" w:hAnsi="Frutiger 45 Light" w:cs="29jru"/>
        </w:rPr>
        <w:t>290</w:t>
      </w:r>
      <w:r>
        <w:rPr>
          <w:rFonts w:ascii="Frutiger 45 Light" w:hAnsi="Frutiger 45 Light" w:cs="29jru"/>
        </w:rPr>
        <w:t xml:space="preserve"> </w:t>
      </w:r>
      <w:r w:rsidRPr="0043096D">
        <w:rPr>
          <w:rFonts w:ascii="Frutiger 45 Light" w:hAnsi="Frutiger 45 Light" w:cs="29jru"/>
        </w:rPr>
        <w:t>-</w:t>
      </w:r>
      <w:r>
        <w:rPr>
          <w:rFonts w:ascii="Frutiger 45 Light" w:hAnsi="Frutiger 45 Light" w:cs="29jru"/>
        </w:rPr>
        <w:t xml:space="preserve"> </w:t>
      </w:r>
      <w:r w:rsidRPr="0043096D">
        <w:rPr>
          <w:rFonts w:ascii="Frutiger 45 Light" w:hAnsi="Frutiger 45 Light" w:cs="29jru"/>
        </w:rPr>
        <w:t>2111</w:t>
      </w:r>
    </w:p>
    <w:p w:rsidR="0043096D" w:rsidRPr="0043096D" w:rsidRDefault="0043096D" w:rsidP="0043096D">
      <w:pPr>
        <w:autoSpaceDE w:val="0"/>
        <w:autoSpaceDN w:val="0"/>
        <w:adjustRightInd w:val="0"/>
        <w:spacing w:after="0" w:line="240" w:lineRule="auto"/>
        <w:rPr>
          <w:rFonts w:ascii="Frutiger 45 Light" w:hAnsi="Frutiger 45 Light" w:cs="29jru"/>
        </w:rPr>
      </w:pPr>
      <w:r w:rsidRPr="0043096D">
        <w:rPr>
          <w:rFonts w:ascii="Frutiger 45 Light" w:hAnsi="Frutiger 45 Light" w:cs="29jru"/>
        </w:rPr>
        <w:t>42601 Solingen</w:t>
      </w:r>
    </w:p>
    <w:sectPr w:rsidR="0043096D" w:rsidRPr="0043096D" w:rsidSect="00BD3259">
      <w:headerReference w:type="default" r:id="rId7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59" w:rsidRDefault="00BD3259" w:rsidP="00BD3259">
      <w:pPr>
        <w:spacing w:after="0" w:line="240" w:lineRule="auto"/>
      </w:pPr>
      <w:r>
        <w:separator/>
      </w:r>
    </w:p>
  </w:endnote>
  <w:endnote w:type="continuationSeparator" w:id="0">
    <w:p w:rsidR="00BD3259" w:rsidRDefault="00BD3259" w:rsidP="00BD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00oucv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95am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San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29jr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27ktpycijikrmp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59" w:rsidRDefault="00BD3259" w:rsidP="00BD3259">
      <w:pPr>
        <w:spacing w:after="0" w:line="240" w:lineRule="auto"/>
      </w:pPr>
      <w:r>
        <w:separator/>
      </w:r>
    </w:p>
  </w:footnote>
  <w:footnote w:type="continuationSeparator" w:id="0">
    <w:p w:rsidR="00BD3259" w:rsidRDefault="00BD3259" w:rsidP="00BD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59" w:rsidRDefault="00BD32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3043555</wp:posOffset>
          </wp:positionH>
          <wp:positionV relativeFrom="paragraph">
            <wp:posOffset>-106680</wp:posOffset>
          </wp:positionV>
          <wp:extent cx="1069340" cy="733425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lingen_box-blau_mit Schutzraum_40mm+Text Klingenstad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7620</wp:posOffset>
          </wp:positionV>
          <wp:extent cx="1741170" cy="511810"/>
          <wp:effectExtent l="0" t="0" r="0" b="254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-W KH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7E42"/>
    <w:multiLevelType w:val="hybridMultilevel"/>
    <w:tmpl w:val="ED824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73894"/>
    <w:multiLevelType w:val="hybridMultilevel"/>
    <w:tmpl w:val="A62A1F50"/>
    <w:lvl w:ilvl="0" w:tplc="BC48B77C">
      <w:numFmt w:val="bullet"/>
      <w:lvlText w:val="•"/>
      <w:lvlJc w:val="left"/>
      <w:pPr>
        <w:ind w:left="720" w:hanging="360"/>
      </w:pPr>
      <w:rPr>
        <w:rFonts w:ascii="Frutiger 45 Light" w:eastAsiaTheme="minorHAnsi" w:hAnsi="Frutiger 45 Light" w:cs="00oucv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59"/>
    <w:rsid w:val="00412F95"/>
    <w:rsid w:val="0043096D"/>
    <w:rsid w:val="00A136B2"/>
    <w:rsid w:val="00BB60C4"/>
    <w:rsid w:val="00BD3259"/>
    <w:rsid w:val="00D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CDCCF"/>
  <w15:chartTrackingRefBased/>
  <w15:docId w15:val="{33D3BEFE-B62E-4B02-9993-330DD0BB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3259"/>
  </w:style>
  <w:style w:type="paragraph" w:styleId="Fuzeile">
    <w:name w:val="footer"/>
    <w:basedOn w:val="Standard"/>
    <w:link w:val="FuzeileZchn"/>
    <w:uiPriority w:val="99"/>
    <w:unhideWhenUsed/>
    <w:rsid w:val="00BD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3259"/>
  </w:style>
  <w:style w:type="paragraph" w:styleId="Listenabsatz">
    <w:name w:val="List Paragraph"/>
    <w:basedOn w:val="Standard"/>
    <w:uiPriority w:val="34"/>
    <w:qFormat/>
    <w:rsid w:val="00412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Betriebe Solingen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Lischewski, Anna Lena</dc:creator>
  <cp:keywords/>
  <dc:description/>
  <cp:lastModifiedBy>Lischewski, Anna Lena</cp:lastModifiedBy>
  <cp:revision>4</cp:revision>
  <dcterms:created xsi:type="dcterms:W3CDTF">2020-09-25T05:34:00Z</dcterms:created>
  <dcterms:modified xsi:type="dcterms:W3CDTF">2020-09-25T05:49:00Z</dcterms:modified>
</cp:coreProperties>
</file>